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70" w:rsidRDefault="00CD1A70" w:rsidP="00784DDE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فرم طرح درس روزانه 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235"/>
        <w:gridCol w:w="1105"/>
        <w:gridCol w:w="1136"/>
        <w:gridCol w:w="1731"/>
        <w:gridCol w:w="13"/>
        <w:gridCol w:w="707"/>
        <w:gridCol w:w="1961"/>
      </w:tblGrid>
      <w:tr w:rsidR="00CD1A70" w:rsidTr="00135AC8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A70" w:rsidRPr="00E95E1B" w:rsidRDefault="00CD1A70" w:rsidP="00135AC8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A70" w:rsidRPr="00E95E1B" w:rsidRDefault="00CD1A70" w:rsidP="00135AC8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  بیماریهای دستگاه تنفس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A70" w:rsidRPr="00E95E1B" w:rsidRDefault="00CD1A70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A70" w:rsidRDefault="00CD1A70" w:rsidP="00135AC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A70" w:rsidRDefault="00CD1A70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دستیاری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A70" w:rsidRDefault="00CD1A70" w:rsidP="00135AC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بیماریهای منتشر پارانشیم ریه </w:t>
            </w:r>
            <w:r>
              <w:rPr>
                <w:rFonts w:cs="B Titr"/>
                <w:b/>
                <w:bCs/>
                <w:sz w:val="18"/>
                <w:szCs w:val="18"/>
              </w:rPr>
              <w:t>(ILD)</w:t>
            </w:r>
          </w:p>
        </w:tc>
      </w:tr>
      <w:tr w:rsidR="00CD1A70" w:rsidTr="00135AC8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0" w:rsidRDefault="00CD1A70" w:rsidP="00135AC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برخورد بالینی با بیماران </w:t>
            </w:r>
            <w:r>
              <w:rPr>
                <w:rFonts w:cs="B Titr"/>
                <w:b/>
                <w:bCs/>
                <w:sz w:val="18"/>
                <w:szCs w:val="18"/>
              </w:rPr>
              <w:t>ILD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0" w:rsidRDefault="00CD1A70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داخلی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A70" w:rsidRDefault="00CD1A70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کننده:</w:t>
            </w:r>
            <w:r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دکتر سید علی علوی </w:t>
            </w:r>
          </w:p>
        </w:tc>
      </w:tr>
      <w:tr w:rsidR="00CD1A70" w:rsidTr="00135AC8">
        <w:trPr>
          <w:trHeight w:val="291"/>
          <w:jc w:val="center"/>
        </w:trPr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A70" w:rsidRDefault="00CD1A70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A70" w:rsidRDefault="00CD1A70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A70" w:rsidRDefault="00CD1A7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CD1A70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A70" w:rsidRDefault="00CD1A7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A70" w:rsidRDefault="00CD1A70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CD1A70" w:rsidRDefault="00CD1A7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A70" w:rsidRDefault="00CD1A7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A70" w:rsidRDefault="00CD1A7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A70" w:rsidRDefault="00CD1A7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A70" w:rsidRDefault="00CD1A7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A70" w:rsidRDefault="00CD1A7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A70" w:rsidRDefault="00CD1A70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CD1A70" w:rsidRDefault="00CD1A7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A70" w:rsidRDefault="00CD1A70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CD1A70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70" w:rsidRPr="000D275C" w:rsidRDefault="00CD1A70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مقدمات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1-</w:t>
            </w:r>
            <w:r>
              <w:rPr>
                <w:rFonts w:cs="B Zar"/>
                <w:sz w:val="20"/>
                <w:szCs w:val="20"/>
              </w:rPr>
              <w:t xml:space="preserve">ILD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تعریف کند .</w:t>
            </w:r>
          </w:p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2-</w:t>
            </w:r>
            <w:r>
              <w:rPr>
                <w:rFonts w:cs="B Zar"/>
                <w:sz w:val="20"/>
                <w:szCs w:val="20"/>
              </w:rPr>
              <w:t xml:space="preserve"> ILD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تقسیم بندی نماید </w:t>
            </w:r>
          </w:p>
          <w:p w:rsidR="00CD1A70" w:rsidRPr="00BC739A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3-مکانیسم بیماریزایی و پاتوفیزیولوژی  </w:t>
            </w:r>
            <w:r>
              <w:rPr>
                <w:rFonts w:cs="B Zar"/>
                <w:sz w:val="20"/>
                <w:szCs w:val="20"/>
              </w:rPr>
              <w:t>ILD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بگوید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CD1A70" w:rsidRPr="00BC739A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</w:t>
            </w:r>
          </w:p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ادراک</w:t>
            </w:r>
          </w:p>
          <w:p w:rsidR="00CD1A70" w:rsidRPr="00BC739A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کاربرد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CD1A70" w:rsidRPr="00BC739A" w:rsidRDefault="00CD1A70" w:rsidP="00135AC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CD1A70" w:rsidRPr="00BC739A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CD1A70" w:rsidRPr="00BC739A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آموزش کارآموز و کارورز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Pr="00BC739A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</w:t>
            </w:r>
          </w:p>
          <w:p w:rsidR="00CD1A70" w:rsidRPr="00BC739A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-بررسی 360 درجه</w:t>
            </w:r>
          </w:p>
        </w:tc>
      </w:tr>
      <w:tr w:rsidR="00CD1A70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70" w:rsidRPr="000D275C" w:rsidRDefault="00CD1A70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>تشخیص</w:t>
            </w:r>
            <w:r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بالینی</w:t>
            </w: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و تشخیص های افتراقی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1-تشخیص اولیه </w:t>
            </w:r>
            <w:r>
              <w:rPr>
                <w:rFonts w:cs="B Zar"/>
                <w:sz w:val="20"/>
                <w:szCs w:val="20"/>
              </w:rPr>
              <w:t>ILD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براساس نکات کلیدی شرح حال و معاینه فیزیکی مطرح کند .</w:t>
            </w:r>
          </w:p>
          <w:p w:rsidR="00CD1A70" w:rsidRPr="00BC739A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2-تشخیص افتراقی های </w:t>
            </w:r>
            <w:r>
              <w:rPr>
                <w:rFonts w:cs="B Zar"/>
                <w:sz w:val="20"/>
                <w:szCs w:val="20"/>
              </w:rPr>
              <w:t>ILD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بیان کند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عاطفی </w:t>
            </w:r>
          </w:p>
          <w:p w:rsidR="00CD1A70" w:rsidRPr="00BC739A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روان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 - ادراک</w:t>
            </w:r>
          </w:p>
          <w:p w:rsidR="00CD1A70" w:rsidRPr="00BC739A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کاربرد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تجزیه و تحلیل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CD1A70" w:rsidRPr="00BC739A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ویزیت درمانگاه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CD1A70" w:rsidRPr="00BC739A" w:rsidRDefault="00CD1A70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CD1A70" w:rsidRPr="00BC739A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آموزش کارآموز و کارورز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Pr="00BC739A" w:rsidRDefault="00CD1A70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</w:t>
            </w:r>
          </w:p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-بررسی 360 درجه</w:t>
            </w:r>
          </w:p>
          <w:p w:rsidR="00CD1A70" w:rsidRPr="00BC739A" w:rsidRDefault="00CD1A70" w:rsidP="00135AC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Mini CEX</w:t>
            </w:r>
          </w:p>
        </w:tc>
      </w:tr>
      <w:tr w:rsidR="00CD1A70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70" w:rsidRPr="000D275C" w:rsidRDefault="00CD1A70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اقدامات تشخیص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(</w:t>
            </w: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>پاراکلینیک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1-یافته های </w:t>
            </w:r>
            <w:r>
              <w:rPr>
                <w:rFonts w:cs="B Zar"/>
                <w:sz w:val="20"/>
                <w:szCs w:val="20"/>
              </w:rPr>
              <w:t xml:space="preserve">CXR , PFT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تست های آزمایشگاهی </w:t>
            </w:r>
            <w:r>
              <w:rPr>
                <w:rFonts w:cs="B Zar"/>
                <w:sz w:val="20"/>
                <w:szCs w:val="20"/>
              </w:rPr>
              <w:t>ECG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و اکوکاردیوگرافی مربوط به </w:t>
            </w:r>
            <w:r>
              <w:rPr>
                <w:rFonts w:cs="B Zar"/>
                <w:sz w:val="20"/>
                <w:szCs w:val="20"/>
              </w:rPr>
              <w:t>ILD</w:t>
            </w:r>
            <w:r>
              <w:rPr>
                <w:rFonts w:cs="B Zar" w:hint="cs"/>
                <w:sz w:val="20"/>
                <w:szCs w:val="20"/>
                <w:rtl/>
              </w:rPr>
              <w:t>را توضیح دهد .</w:t>
            </w:r>
          </w:p>
          <w:p w:rsidR="00CD1A70" w:rsidRPr="00BC739A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2- یافته های </w:t>
            </w:r>
            <w:r>
              <w:rPr>
                <w:rFonts w:cs="B Zar"/>
                <w:sz w:val="20"/>
                <w:szCs w:val="20"/>
              </w:rPr>
              <w:t>HRCT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بنفع انواع </w:t>
            </w:r>
            <w:r>
              <w:rPr>
                <w:rFonts w:cs="B Zar"/>
                <w:sz w:val="20"/>
                <w:szCs w:val="20"/>
              </w:rPr>
              <w:t xml:space="preserve">ILD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بیان کند .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عاطفی </w:t>
            </w:r>
          </w:p>
          <w:p w:rsidR="00CD1A70" w:rsidRPr="00BC739A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روان حرکتی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Pr="00BC739A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دانش- ادرارک -کاربرد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تجزیه و تحلیل  دریافت  تقلید- اجرای مستقل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CD1A70" w:rsidRPr="00BC739A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ویزیت درمانگاه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CD1A70" w:rsidRPr="00BC739A" w:rsidRDefault="00CD1A70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CD1A70" w:rsidRPr="00BC739A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آموزش کارآموز و کارورز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Pr="00BC739A" w:rsidRDefault="00CD1A70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</w:t>
            </w:r>
          </w:p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-بررسی 360 درجه</w:t>
            </w:r>
          </w:p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Mini CEX</w:t>
            </w:r>
          </w:p>
          <w:p w:rsidR="00CD1A70" w:rsidRPr="00BC739A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/>
                <w:sz w:val="20"/>
                <w:szCs w:val="20"/>
              </w:rPr>
              <w:t>OSCE</w:t>
            </w:r>
          </w:p>
        </w:tc>
      </w:tr>
      <w:tr w:rsidR="00CD1A70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70" w:rsidRPr="000D275C" w:rsidRDefault="00CD1A70" w:rsidP="00135AC8">
            <w:pPr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افدامات تشخیصی (بیوپسی)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اندیکاسیون و کنتراندیکاسیون بیوپسی بروش برونکوسکوپیک  را بگوید </w:t>
            </w:r>
          </w:p>
          <w:p w:rsidR="00CD1A70" w:rsidRPr="008B3134" w:rsidRDefault="00CD1A70" w:rsidP="00135AC8">
            <w:pPr>
              <w:pStyle w:val="ListParagraph"/>
              <w:numPr>
                <w:ilvl w:val="0"/>
                <w:numId w:val="3"/>
              </w:num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اندیکاسیون و کنتراندیکاسیون بیوپسی برونش جراحی را بیان کند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شناختی</w:t>
            </w:r>
          </w:p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CD1A70" w:rsidRPr="00BC739A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عاطفی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Pr="00BC739A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دانش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درک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کلربرد -تجزیه و تحلیل -ریافت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ارزش گذاری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CD1A70" w:rsidRPr="00BC739A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ویزیت درمانگاه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CD1A70" w:rsidRPr="00BC739A" w:rsidRDefault="00CD1A70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CD1A70" w:rsidRPr="00BC739A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آموزش کارآموز و کارورز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Pr="00BC739A" w:rsidRDefault="00CD1A70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</w:t>
            </w:r>
          </w:p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-بررسی 360 درجه</w:t>
            </w:r>
          </w:p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Mini CEX</w:t>
            </w:r>
          </w:p>
          <w:p w:rsidR="00CD1A70" w:rsidRPr="00BC739A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/>
                <w:sz w:val="20"/>
                <w:szCs w:val="20"/>
              </w:rPr>
              <w:t>OSCE</w:t>
            </w:r>
          </w:p>
        </w:tc>
      </w:tr>
      <w:tr w:rsidR="00CD1A70" w:rsidRPr="00BC739A" w:rsidTr="00135AC8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70" w:rsidRPr="000D275C" w:rsidRDefault="00CD1A70" w:rsidP="00135AC8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پیگیری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درمان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انواع درمان های دارویی و غیر دارویی </w:t>
            </w:r>
            <w:r>
              <w:rPr>
                <w:rFonts w:cs="B Zar"/>
                <w:sz w:val="20"/>
                <w:szCs w:val="20"/>
              </w:rPr>
              <w:t>ILD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 بیان و اجر ا کند . </w:t>
            </w:r>
          </w:p>
          <w:p w:rsidR="00CD1A70" w:rsidRDefault="00CD1A70" w:rsidP="00135AC8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عوارض   وکومور بیدیتی ها  </w:t>
            </w:r>
            <w:r>
              <w:rPr>
                <w:rFonts w:cs="B Zar"/>
                <w:sz w:val="20"/>
                <w:szCs w:val="20"/>
              </w:rPr>
              <w:t>ILD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را شناسایی  ودرمان  کند . </w:t>
            </w:r>
          </w:p>
          <w:p w:rsidR="00CD1A70" w:rsidRPr="004C42B7" w:rsidRDefault="00CD1A70" w:rsidP="00135AC8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نحوه مانیتور  پیگیری دراز مدت بیماران </w:t>
            </w:r>
            <w:r>
              <w:rPr>
                <w:rFonts w:cs="B Zar"/>
                <w:sz w:val="20"/>
                <w:szCs w:val="20"/>
              </w:rPr>
              <w:t>ILD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را توضیح دهد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شناختی</w:t>
            </w:r>
          </w:p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CD1A70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عاطفی</w:t>
            </w:r>
          </w:p>
          <w:p w:rsidR="00CD1A70" w:rsidRPr="00BC739A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Pr="00BC739A" w:rsidRDefault="00CD1A70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دانش-ادراک -کاربرد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تجزیه وتحلیل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دریافت - ارزش گذاری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CD1A70" w:rsidRPr="00BC739A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ویزیت درمانگاه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CD1A70" w:rsidRPr="00BC739A" w:rsidRDefault="00CD1A70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CD1A70" w:rsidRPr="00BC739A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آموزش کارآموز و کارورز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Pr="00BC739A" w:rsidRDefault="00CD1A70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</w:t>
            </w:r>
          </w:p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-بررسی 360 درجه</w:t>
            </w:r>
          </w:p>
          <w:p w:rsidR="00CD1A70" w:rsidRDefault="00CD1A70" w:rsidP="00135AC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Mini CEX</w:t>
            </w:r>
          </w:p>
          <w:p w:rsidR="00CD1A70" w:rsidRPr="00BC739A" w:rsidRDefault="00CD1A70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/>
                <w:sz w:val="20"/>
                <w:szCs w:val="20"/>
              </w:rPr>
              <w:t>OSCE</w:t>
            </w:r>
          </w:p>
        </w:tc>
      </w:tr>
      <w:tr w:rsidR="00CD1A70" w:rsidTr="00135AC8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70" w:rsidRDefault="00CD1A70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هاریسون 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70" w:rsidRDefault="00CD1A70" w:rsidP="00215C2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215C2E">
              <w:rPr>
                <w:rFonts w:cs="B Zar" w:hint="cs"/>
                <w:sz w:val="22"/>
                <w:szCs w:val="22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70" w:rsidRDefault="00CD1A70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>
              <w:rPr>
                <w:rFonts w:cs="B Titr" w:hint="cs"/>
                <w:sz w:val="22"/>
                <w:szCs w:val="22"/>
                <w:rtl/>
              </w:rPr>
              <w:t>بخش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70" w:rsidRDefault="00CD1A70" w:rsidP="00135AC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یک ساعت </w:t>
            </w:r>
          </w:p>
        </w:tc>
      </w:tr>
    </w:tbl>
    <w:p w:rsidR="003F61D7" w:rsidRPr="00CD1A70" w:rsidRDefault="003F61D7" w:rsidP="00CD1A70"/>
    <w:sectPr w:rsidR="003F61D7" w:rsidRPr="00CD1A70" w:rsidSect="00776A61">
      <w:pgSz w:w="15840" w:h="12240" w:orient="landscape"/>
      <w:pgMar w:top="142" w:right="81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E53"/>
    <w:multiLevelType w:val="hybridMultilevel"/>
    <w:tmpl w:val="28047826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34491"/>
    <w:multiLevelType w:val="hybridMultilevel"/>
    <w:tmpl w:val="40B83220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52EEA"/>
    <w:multiLevelType w:val="hybridMultilevel"/>
    <w:tmpl w:val="40B8322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E"/>
    <w:rsid w:val="000A495B"/>
    <w:rsid w:val="00215C2E"/>
    <w:rsid w:val="003373C1"/>
    <w:rsid w:val="00342671"/>
    <w:rsid w:val="00373F58"/>
    <w:rsid w:val="003F177C"/>
    <w:rsid w:val="003F61D7"/>
    <w:rsid w:val="005C47B5"/>
    <w:rsid w:val="006727D5"/>
    <w:rsid w:val="00684EAE"/>
    <w:rsid w:val="00776A61"/>
    <w:rsid w:val="00784DDE"/>
    <w:rsid w:val="007A2AEF"/>
    <w:rsid w:val="009C3B28"/>
    <w:rsid w:val="00A41910"/>
    <w:rsid w:val="00AF2464"/>
    <w:rsid w:val="00BE3A28"/>
    <w:rsid w:val="00C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F9BB"/>
  <w15:chartTrackingRefBased/>
  <w15:docId w15:val="{BC7CDEED-0346-42AA-AFAF-6940276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2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A28"/>
    <w:pPr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2023-01-03T09:29:00Z</cp:lastPrinted>
  <dcterms:created xsi:type="dcterms:W3CDTF">2023-04-03T06:26:00Z</dcterms:created>
  <dcterms:modified xsi:type="dcterms:W3CDTF">2023-09-17T09:07:00Z</dcterms:modified>
</cp:coreProperties>
</file>